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44BCE3" w14:textId="77777777" w:rsidR="00E378F3" w:rsidRDefault="00E378F3" w:rsidP="00E378F3">
      <w:pPr>
        <w:jc w:val="center"/>
      </w:pPr>
      <w:r>
        <w:rPr>
          <w:rFonts w:cs="Times New Roman"/>
          <w:sz w:val="24"/>
          <w:szCs w:val="24"/>
        </w:rPr>
        <w:t>CSE 6331 Natural Language Processing</w:t>
      </w:r>
    </w:p>
    <w:p w14:paraId="0A0F0BD0" w14:textId="77777777" w:rsidR="00E378F3" w:rsidRDefault="00E378F3" w:rsidP="00E378F3">
      <w:pPr>
        <w:jc w:val="center"/>
      </w:pPr>
      <w:r>
        <w:rPr>
          <w:rFonts w:cs="Times New Roman"/>
          <w:b/>
          <w:bCs/>
          <w:sz w:val="36"/>
          <w:szCs w:val="36"/>
        </w:rPr>
        <w:t>Assignment 3</w:t>
      </w:r>
    </w:p>
    <w:p w14:paraId="7E44D8A4" w14:textId="77777777" w:rsidR="00E378F3" w:rsidRDefault="00E378F3" w:rsidP="00E378F3">
      <w:pPr>
        <w:spacing w:after="120"/>
      </w:pPr>
      <w:r>
        <w:rPr>
          <w:rFonts w:cs="Times New Roman"/>
          <w:b/>
          <w:bCs/>
          <w:sz w:val="28"/>
          <w:szCs w:val="28"/>
        </w:rPr>
        <w:t>Due date: Monday, Nov 9, 2026, 9 am on Canvas.</w:t>
      </w:r>
    </w:p>
    <w:p w14:paraId="3238009E" w14:textId="77777777" w:rsidR="00E378F3" w:rsidRDefault="00E378F3" w:rsidP="00E378F3">
      <w:pPr>
        <w:spacing w:after="40"/>
        <w:jc w:val="both"/>
      </w:pPr>
      <w:r>
        <w:rPr>
          <w:rFonts w:cs="Times New Roman"/>
        </w:rPr>
        <w:t xml:space="preserve">Download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en_ewt-ud-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train.conllu</w:t>
      </w:r>
      <w:proofErr w:type="spellEnd"/>
      <w:proofErr w:type="gramEnd"/>
      <w:r>
        <w:rPr>
          <w:rFonts w:cs="Times New Roman"/>
        </w:rPr>
        <w:t xml:space="preserve"> and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en_ewt-ud-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test.conllu</w:t>
      </w:r>
      <w:proofErr w:type="spellEnd"/>
      <w:proofErr w:type="gramEnd"/>
      <w:r>
        <w:rPr>
          <w:rFonts w:cs="Times New Roman"/>
        </w:rPr>
        <w:t xml:space="preserve"> from release </w:t>
      </w:r>
      <w:r>
        <w:rPr>
          <w:rFonts w:cs="Times New Roman"/>
          <w:b/>
          <w:bCs/>
        </w:rPr>
        <w:t>r2.16</w:t>
      </w:r>
      <w:r>
        <w:rPr>
          <w:rFonts w:cs="Times New Roman"/>
        </w:rPr>
        <w:t xml:space="preserve"> of the Universal Dependencies English Web Treebank (use exactly this release):</w:t>
      </w:r>
    </w:p>
    <w:p w14:paraId="297C7CC0" w14:textId="77777777" w:rsidR="00E378F3" w:rsidRDefault="00E378F3" w:rsidP="00E378F3">
      <w:pPr>
        <w:ind w:left="645"/>
      </w:pPr>
      <w:r>
        <w:rPr>
          <w:rFonts w:ascii="Courier New" w:eastAsia="Courier New" w:hAnsi="Courier New" w:cs="Courier New"/>
          <w:sz w:val="20"/>
          <w:szCs w:val="20"/>
        </w:rPr>
        <w:t>https://github.com/UniversalDependencies/UD_English-EWT/tree/r2.16</w:t>
      </w:r>
    </w:p>
    <w:p w14:paraId="27CA92F0" w14:textId="77777777" w:rsidR="00E378F3" w:rsidRDefault="00E378F3" w:rsidP="00E378F3">
      <w:pPr>
        <w:spacing w:before="60" w:after="40"/>
        <w:jc w:val="both"/>
      </w:pPr>
      <w:r>
        <w:rPr>
          <w:rFonts w:cs="Times New Roman"/>
        </w:rPr>
        <w:t>Build word vectors (Lecture 5) and a part-of-speech tagger (Lecture 7). Your numbers are checked automatically, so please follow the setup exactly.</w:t>
      </w:r>
    </w:p>
    <w:p w14:paraId="2173DC14" w14:textId="77777777" w:rsidR="00E378F3" w:rsidRDefault="00E378F3" w:rsidP="00E378F3">
      <w:pPr>
        <w:keepNext/>
        <w:spacing w:before="160" w:after="60"/>
      </w:pPr>
      <w:r>
        <w:rPr>
          <w:rFonts w:cs="Times New Roman"/>
          <w:b/>
          <w:bCs/>
          <w:sz w:val="24"/>
          <w:szCs w:val="24"/>
        </w:rPr>
        <w:t>Setup</w:t>
      </w:r>
    </w:p>
    <w:p w14:paraId="74CEAB67" w14:textId="77777777" w:rsidR="00E378F3" w:rsidRDefault="00E378F3" w:rsidP="00E378F3">
      <w:pPr>
        <w:pStyle w:val="ListParagraph"/>
        <w:numPr>
          <w:ilvl w:val="0"/>
          <w:numId w:val="1"/>
        </w:numPr>
        <w:spacing w:after="40"/>
        <w:contextualSpacing w:val="0"/>
        <w:jc w:val="both"/>
      </w:pPr>
      <w:r>
        <w:rPr>
          <w:rFonts w:cs="Times New Roman"/>
        </w:rPr>
        <w:t xml:space="preserve">Reading the files: skip lines that start with </w:t>
      </w:r>
      <w:r>
        <w:rPr>
          <w:rFonts w:ascii="Courier New" w:eastAsia="Courier New" w:hAnsi="Courier New" w:cs="Courier New"/>
          <w:sz w:val="20"/>
          <w:szCs w:val="20"/>
        </w:rPr>
        <w:t>#</w:t>
      </w:r>
      <w:r>
        <w:rPr>
          <w:rFonts w:cs="Times New Roman"/>
        </w:rPr>
        <w:t xml:space="preserve">. Every other non-empty line is one token with 10 TAB-separated fields; skip it if its first field is not a whole number (e.g., </w:t>
      </w:r>
      <w:r>
        <w:rPr>
          <w:rFonts w:ascii="Courier New" w:eastAsia="Courier New" w:hAnsi="Courier New" w:cs="Courier New"/>
          <w:sz w:val="20"/>
          <w:szCs w:val="20"/>
        </w:rPr>
        <w:t>3-4</w:t>
      </w:r>
      <w:r>
        <w:rPr>
          <w:rFonts w:cs="Times New Roman"/>
        </w:rPr>
        <w:t>). Field 2 is the word and field 5 is its Penn Treebank tag (DT, NN, VBD, …). A blank line ends a sentence. (Check: the training set has 12,544 sentences and 204,577 tokens; the test set has 25,094 tokens.)</w:t>
      </w:r>
    </w:p>
    <w:p w14:paraId="37927AD7" w14:textId="77777777" w:rsidR="00E378F3" w:rsidRDefault="00E378F3" w:rsidP="00E378F3">
      <w:pPr>
        <w:pStyle w:val="ListParagraph"/>
        <w:numPr>
          <w:ilvl w:val="0"/>
          <w:numId w:val="1"/>
        </w:numPr>
        <w:spacing w:after="40"/>
        <w:contextualSpacing w:val="0"/>
        <w:jc w:val="both"/>
      </w:pPr>
      <w:r>
        <w:rPr>
          <w:rFonts w:cs="Times New Roman"/>
        </w:rPr>
        <w:t>Build everything from the training set. The test set is only used in B2.</w:t>
      </w:r>
    </w:p>
    <w:p w14:paraId="097F5DA7" w14:textId="77777777" w:rsidR="00E378F3" w:rsidRDefault="00E378F3" w:rsidP="00E378F3">
      <w:pPr>
        <w:keepNext/>
        <w:spacing w:before="160" w:after="60"/>
      </w:pPr>
      <w:r>
        <w:rPr>
          <w:rFonts w:cs="Times New Roman"/>
          <w:b/>
          <w:bCs/>
          <w:sz w:val="24"/>
          <w:szCs w:val="24"/>
        </w:rPr>
        <w:t>Part A – Word Vectors (35%)</w:t>
      </w:r>
    </w:p>
    <w:p w14:paraId="76389772" w14:textId="77777777" w:rsidR="00E378F3" w:rsidRDefault="00E378F3" w:rsidP="00E378F3">
      <w:pPr>
        <w:spacing w:after="40"/>
        <w:jc w:val="both"/>
      </w:pPr>
      <w:r>
        <w:rPr>
          <w:rFonts w:cs="Times New Roman"/>
        </w:rPr>
        <w:t>Build PPMI word vectors from the training set as in Lecture 5:</w:t>
      </w:r>
    </w:p>
    <w:p w14:paraId="7416F110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r>
        <w:rPr>
          <w:rFonts w:cs="Times New Roman"/>
        </w:rPr>
        <w:t>Lowercase all words. V is the set of words that occur at least 10 times. Remove all other words from the sentences.</w:t>
      </w:r>
    </w:p>
    <w:p w14:paraId="2F2AEE5F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proofErr w:type="gramStart"/>
      <w:r>
        <w:rPr>
          <w:rFonts w:cs="Times New Roman"/>
        </w:rPr>
        <w:t>X[</w:t>
      </w:r>
      <w:proofErr w:type="gramEnd"/>
      <w:r>
        <w:rPr>
          <w:rFonts w:cs="Times New Roman"/>
        </w:rPr>
        <w:t>w, c] = number of times word c occurs within 2 positions (before or after) of word w in the same sentence.</w:t>
      </w:r>
    </w:p>
    <w:p w14:paraId="1D077A38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proofErr w:type="gramStart"/>
      <w:r>
        <w:rPr>
          <w:rFonts w:cs="Times New Roman"/>
        </w:rPr>
        <w:t>PPMI(</w:t>
      </w:r>
      <w:proofErr w:type="gramEnd"/>
      <w:r>
        <w:rPr>
          <w:rFonts w:cs="Times New Roman"/>
        </w:rPr>
        <w:t xml:space="preserve">w, c) = </w:t>
      </w:r>
      <w:proofErr w:type="gramStart"/>
      <w:r>
        <w:rPr>
          <w:rFonts w:cs="Times New Roman"/>
        </w:rPr>
        <w:t>max( log</w:t>
      </w:r>
      <w:proofErr w:type="gramEnd"/>
      <w:r>
        <w:rPr>
          <w:rFonts w:cs="Times New Roman"/>
          <w:vertAlign w:val="subscript"/>
        </w:rPr>
        <w:t>2</w:t>
      </w:r>
      <w:r>
        <w:rPr>
          <w:rFonts w:cs="Times New Roman"/>
        </w:rPr>
        <w:t xml:space="preserve"> [ </w:t>
      </w: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>w, c) / (P(w) P(c)</w:t>
      </w:r>
      <w:proofErr w:type="gramStart"/>
      <w:r>
        <w:rPr>
          <w:rFonts w:cs="Times New Roman"/>
        </w:rPr>
        <w:t>) ]</w:t>
      </w:r>
      <w:proofErr w:type="gramEnd"/>
      <w:r>
        <w:rPr>
          <w:rFonts w:cs="Times New Roman"/>
        </w:rPr>
        <w:t xml:space="preserve">, </w:t>
      </w:r>
      <w:proofErr w:type="gramStart"/>
      <w:r>
        <w:rPr>
          <w:rFonts w:cs="Times New Roman"/>
        </w:rPr>
        <w:t>0 )</w:t>
      </w:r>
      <w:proofErr w:type="gramEnd"/>
      <w:r>
        <w:rPr>
          <w:rFonts w:cs="Times New Roman"/>
        </w:rPr>
        <w:t xml:space="preserve">, and </w:t>
      </w:r>
      <w:proofErr w:type="gramStart"/>
      <w:r>
        <w:rPr>
          <w:rFonts w:cs="Times New Roman"/>
        </w:rPr>
        <w:t>PPMI(</w:t>
      </w:r>
      <w:proofErr w:type="gramEnd"/>
      <w:r>
        <w:rPr>
          <w:rFonts w:cs="Times New Roman"/>
        </w:rPr>
        <w:t xml:space="preserve">w, c) = 0 where </w:t>
      </w:r>
      <w:proofErr w:type="gramStart"/>
      <w:r>
        <w:rPr>
          <w:rFonts w:cs="Times New Roman"/>
        </w:rPr>
        <w:t>X[</w:t>
      </w:r>
      <w:proofErr w:type="gramEnd"/>
      <w:r>
        <w:rPr>
          <w:rFonts w:cs="Times New Roman"/>
        </w:rPr>
        <w:t xml:space="preserve">w, c] = 0. Here N is the sum of all entries of X, </w:t>
      </w: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 xml:space="preserve">w, c) = </w:t>
      </w:r>
      <w:proofErr w:type="gramStart"/>
      <w:r>
        <w:rPr>
          <w:rFonts w:cs="Times New Roman"/>
        </w:rPr>
        <w:t>X[</w:t>
      </w:r>
      <w:proofErr w:type="gramEnd"/>
      <w:r>
        <w:rPr>
          <w:rFonts w:cs="Times New Roman"/>
        </w:rPr>
        <w:t>w, c] / N, and P(w), P(c) are the row and column sums of X divided by N.</w:t>
      </w:r>
    </w:p>
    <w:p w14:paraId="42E889AA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r>
        <w:rPr>
          <w:rFonts w:cs="Times New Roman"/>
        </w:rPr>
        <w:t>The vector of a word is its row of the PPMI matrix. Compare vectors with cosine similarity.</w:t>
      </w:r>
    </w:p>
    <w:p w14:paraId="6DF617FF" w14:textId="77777777" w:rsidR="00E378F3" w:rsidRDefault="00E378F3" w:rsidP="00E378F3">
      <w:pPr>
        <w:spacing w:after="40"/>
        <w:jc w:val="both"/>
      </w:pPr>
      <w:r>
        <w:rPr>
          <w:rFonts w:cs="Times New Roman"/>
        </w:rPr>
        <w:t>Report:</w:t>
      </w:r>
    </w:p>
    <w:p w14:paraId="1503784B" w14:textId="77777777" w:rsidR="00E378F3" w:rsidRDefault="00E378F3" w:rsidP="00E378F3">
      <w:pPr>
        <w:spacing w:after="40"/>
        <w:ind w:left="645" w:hanging="360"/>
        <w:jc w:val="both"/>
      </w:pPr>
      <w:r>
        <w:rPr>
          <w:rFonts w:cs="Times New Roman"/>
        </w:rPr>
        <w:t>A1. |V|.</w:t>
      </w:r>
    </w:p>
    <w:p w14:paraId="412A8307" w14:textId="77777777" w:rsidR="00E378F3" w:rsidRDefault="00E378F3" w:rsidP="00E378F3">
      <w:pPr>
        <w:spacing w:after="40"/>
        <w:ind w:left="645" w:hanging="360"/>
        <w:jc w:val="both"/>
      </w:pPr>
      <w:r>
        <w:rPr>
          <w:rFonts w:cs="Times New Roman"/>
        </w:rPr>
        <w:t xml:space="preserve">A2. The cosine similarity between </w:t>
      </w:r>
      <w:r>
        <w:rPr>
          <w:rFonts w:cs="Times New Roman"/>
          <w:i/>
          <w:iCs/>
        </w:rPr>
        <w:t>car</w:t>
      </w:r>
      <w:r>
        <w:rPr>
          <w:rFonts w:cs="Times New Roman"/>
        </w:rPr>
        <w:t xml:space="preserve"> and </w:t>
      </w:r>
      <w:r>
        <w:rPr>
          <w:rFonts w:cs="Times New Roman"/>
          <w:i/>
          <w:iCs/>
        </w:rPr>
        <w:t>truck</w:t>
      </w:r>
      <w:r>
        <w:rPr>
          <w:rFonts w:cs="Times New Roman"/>
        </w:rPr>
        <w:t xml:space="preserve">, and between </w:t>
      </w:r>
      <w:r>
        <w:rPr>
          <w:rFonts w:cs="Times New Roman"/>
          <w:i/>
          <w:iCs/>
        </w:rPr>
        <w:t>car</w:t>
      </w:r>
      <w:r>
        <w:rPr>
          <w:rFonts w:cs="Times New Roman"/>
        </w:rPr>
        <w:t xml:space="preserve"> and </w:t>
      </w:r>
      <w:r>
        <w:rPr>
          <w:rFonts w:cs="Times New Roman"/>
          <w:i/>
          <w:iCs/>
        </w:rPr>
        <w:t>food</w:t>
      </w:r>
      <w:r>
        <w:rPr>
          <w:rFonts w:cs="Times New Roman"/>
        </w:rPr>
        <w:t>.</w:t>
      </w:r>
    </w:p>
    <w:p w14:paraId="16F17CB6" w14:textId="77777777" w:rsidR="00E378F3" w:rsidRDefault="00E378F3" w:rsidP="00E378F3">
      <w:pPr>
        <w:spacing w:after="40"/>
        <w:ind w:left="645" w:hanging="360"/>
        <w:jc w:val="both"/>
      </w:pPr>
      <w:r>
        <w:rPr>
          <w:rFonts w:cs="Times New Roman"/>
        </w:rPr>
        <w:t xml:space="preserve">A3. The nearest neighbor (highest cosine, other than the word itself) of </w:t>
      </w:r>
      <w:r>
        <w:rPr>
          <w:rFonts w:cs="Times New Roman"/>
          <w:i/>
          <w:iCs/>
        </w:rPr>
        <w:t>dog</w:t>
      </w:r>
      <w:r>
        <w:rPr>
          <w:rFonts w:cs="Times New Roman"/>
        </w:rPr>
        <w:t xml:space="preserve"> and of </w:t>
      </w:r>
      <w:proofErr w:type="spellStart"/>
      <w:r>
        <w:rPr>
          <w:rFonts w:cs="Times New Roman"/>
          <w:i/>
          <w:iCs/>
        </w:rPr>
        <w:t>january</w:t>
      </w:r>
      <w:proofErr w:type="spellEnd"/>
      <w:r>
        <w:rPr>
          <w:rFonts w:cs="Times New Roman"/>
        </w:rPr>
        <w:t>.</w:t>
      </w:r>
    </w:p>
    <w:p w14:paraId="494A0B70" w14:textId="77777777" w:rsidR="00E378F3" w:rsidRDefault="00E378F3" w:rsidP="00E378F3">
      <w:pPr>
        <w:keepNext/>
        <w:spacing w:before="160" w:after="60"/>
      </w:pPr>
      <w:r>
        <w:rPr>
          <w:rFonts w:cs="Times New Roman"/>
          <w:b/>
          <w:bCs/>
          <w:sz w:val="24"/>
          <w:szCs w:val="24"/>
        </w:rPr>
        <w:t>Part B – HMM Part-of-Speech Tagger (40%)</w:t>
      </w:r>
    </w:p>
    <w:p w14:paraId="38A59FCE" w14:textId="77777777" w:rsidR="00E378F3" w:rsidRDefault="00E378F3" w:rsidP="00E378F3">
      <w:pPr>
        <w:spacing w:after="40"/>
        <w:jc w:val="both"/>
      </w:pPr>
      <w:r>
        <w:rPr>
          <w:rFonts w:cs="Times New Roman"/>
        </w:rPr>
        <w:t xml:space="preserve">Build a bigram HMM tagger with Viterbi decoding as in Lecture 7. Use the words as they are (do not lowercase). V is the set of distinct words in the training set and K is the number of distinct tags (49). Put a start tag &lt;s&gt; before every sentence, so π(s) = </w:t>
      </w: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>s | &lt;s&gt;), and estimate:</w:t>
      </w:r>
    </w:p>
    <w:p w14:paraId="44F06CB0" w14:textId="77777777" w:rsidR="00E378F3" w:rsidRDefault="00E378F3" w:rsidP="00E378F3">
      <w:pPr>
        <w:keepNext/>
        <w:spacing w:before="20" w:after="60"/>
        <w:ind w:left="1005"/>
      </w:pP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>s | s′) = (</w:t>
      </w:r>
      <w:proofErr w:type="gramStart"/>
      <w:r>
        <w:rPr>
          <w:rFonts w:cs="Times New Roman"/>
        </w:rPr>
        <w:t>count(</w:t>
      </w:r>
      <w:proofErr w:type="gramEnd"/>
      <w:r>
        <w:rPr>
          <w:rFonts w:cs="Times New Roman"/>
        </w:rPr>
        <w:t>s′, s) + 1) / (</w:t>
      </w:r>
      <w:proofErr w:type="gramStart"/>
      <w:r>
        <w:rPr>
          <w:rFonts w:cs="Times New Roman"/>
        </w:rPr>
        <w:t>count(</w:t>
      </w:r>
      <w:proofErr w:type="gramEnd"/>
      <w:r>
        <w:rPr>
          <w:rFonts w:cs="Times New Roman"/>
        </w:rPr>
        <w:t>s′, any tag) + K)</w:t>
      </w:r>
    </w:p>
    <w:p w14:paraId="56868762" w14:textId="77777777" w:rsidR="00E378F3" w:rsidRDefault="00E378F3" w:rsidP="00E378F3">
      <w:pPr>
        <w:spacing w:before="20" w:after="60"/>
        <w:ind w:left="1005"/>
      </w:pP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>w | s) = (</w:t>
      </w:r>
      <w:proofErr w:type="gramStart"/>
      <w:r>
        <w:rPr>
          <w:rFonts w:cs="Times New Roman"/>
        </w:rPr>
        <w:t>count(</w:t>
      </w:r>
      <w:proofErr w:type="gramEnd"/>
      <w:r>
        <w:rPr>
          <w:rFonts w:cs="Times New Roman"/>
        </w:rPr>
        <w:t>s, w) + 0.01) / (count(s) + 0.01·|V|)</w:t>
      </w:r>
    </w:p>
    <w:p w14:paraId="0204A694" w14:textId="77777777" w:rsidR="00E378F3" w:rsidRDefault="00E378F3" w:rsidP="00E378F3">
      <w:pPr>
        <w:spacing w:after="40"/>
        <w:jc w:val="both"/>
      </w:pPr>
      <w:r>
        <w:rPr>
          <w:rFonts w:cs="Times New Roman"/>
        </w:rPr>
        <w:t>count(s′, s) is the number of times tag s comes right after tag s′; count(s, w) is the number of times word w is tagged s; count(s) is the number of tokens tagged s. A test word that is not in V has count(s, w) = 0. Tag each test sentence with Viterbi decoding, using natural log probabilities.</w:t>
      </w:r>
    </w:p>
    <w:p w14:paraId="0777256E" w14:textId="77777777" w:rsidR="00E378F3" w:rsidRDefault="00E378F3" w:rsidP="00E378F3">
      <w:pPr>
        <w:spacing w:after="40"/>
        <w:jc w:val="both"/>
      </w:pPr>
      <w:r>
        <w:rPr>
          <w:rFonts w:cs="Times New Roman"/>
        </w:rPr>
        <w:t>Report:</w:t>
      </w:r>
    </w:p>
    <w:p w14:paraId="00E3A025" w14:textId="77777777" w:rsidR="00E378F3" w:rsidRDefault="00E378F3" w:rsidP="00E378F3">
      <w:pPr>
        <w:spacing w:after="40"/>
        <w:ind w:left="645" w:hanging="360"/>
        <w:jc w:val="both"/>
      </w:pPr>
      <w:r>
        <w:rPr>
          <w:rFonts w:cs="Times New Roman"/>
        </w:rPr>
        <w:t xml:space="preserve">B1. </w:t>
      </w: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 xml:space="preserve">NN | DT) and </w:t>
      </w:r>
      <w:proofErr w:type="gramStart"/>
      <w:r>
        <w:rPr>
          <w:rFonts w:cs="Times New Roman"/>
        </w:rPr>
        <w:t>P(</w:t>
      </w:r>
      <w:proofErr w:type="gramEnd"/>
      <w:r>
        <w:rPr>
          <w:rFonts w:cs="Times New Roman"/>
        </w:rPr>
        <w:t>the | DT).</w:t>
      </w:r>
    </w:p>
    <w:p w14:paraId="378351DF" w14:textId="77777777" w:rsidR="00E378F3" w:rsidRDefault="00E378F3" w:rsidP="00E378F3">
      <w:pPr>
        <w:spacing w:after="40"/>
        <w:ind w:left="645" w:hanging="360"/>
        <w:jc w:val="both"/>
      </w:pPr>
      <w:r>
        <w:rPr>
          <w:rFonts w:cs="Times New Roman"/>
        </w:rPr>
        <w:t>B2. Tagging accuracy on the test set (correct tags / all test tokens).</w:t>
      </w:r>
    </w:p>
    <w:p w14:paraId="43E8A990" w14:textId="77777777" w:rsidR="00E378F3" w:rsidRDefault="00E378F3" w:rsidP="00E378F3">
      <w:pPr>
        <w:spacing w:after="40"/>
        <w:ind w:left="645" w:hanging="360"/>
        <w:jc w:val="both"/>
      </w:pPr>
      <w:r>
        <w:rPr>
          <w:rFonts w:cs="Times New Roman"/>
        </w:rPr>
        <w:t xml:space="preserve">B3. The tags your tagger gives to the sentence “I go to classes on </w:t>
      </w:r>
      <w:proofErr w:type="gramStart"/>
      <w:r>
        <w:rPr>
          <w:rFonts w:cs="Times New Roman"/>
        </w:rPr>
        <w:t>time .</w:t>
      </w:r>
      <w:proofErr w:type="gramEnd"/>
      <w:r>
        <w:rPr>
          <w:rFonts w:cs="Times New Roman"/>
        </w:rPr>
        <w:t>” (7 tokens).</w:t>
      </w:r>
    </w:p>
    <w:p w14:paraId="4FBDD7A6" w14:textId="77777777" w:rsidR="00E378F3" w:rsidRDefault="00E378F3" w:rsidP="00E378F3">
      <w:pPr>
        <w:keepNext/>
        <w:spacing w:before="160" w:after="60"/>
      </w:pPr>
      <w:r>
        <w:rPr>
          <w:rFonts w:cs="Times New Roman"/>
          <w:b/>
          <w:bCs/>
          <w:sz w:val="24"/>
          <w:szCs w:val="24"/>
        </w:rPr>
        <w:lastRenderedPageBreak/>
        <w:t>Output format</w:t>
      </w:r>
    </w:p>
    <w:p w14:paraId="4106C915" w14:textId="77777777" w:rsidR="00E378F3" w:rsidRDefault="00E378F3" w:rsidP="00E378F3">
      <w:pPr>
        <w:keepNext/>
        <w:spacing w:after="40"/>
        <w:jc w:val="both"/>
      </w:pPr>
      <w:r>
        <w:rPr>
          <w:rFonts w:cs="Times New Roman"/>
        </w:rPr>
        <w:t xml:space="preserve">Your program must write a file </w:t>
      </w:r>
      <w:r>
        <w:rPr>
          <w:rFonts w:ascii="Courier New" w:eastAsia="Courier New" w:hAnsi="Courier New" w:cs="Courier New"/>
          <w:sz w:val="20"/>
          <w:szCs w:val="20"/>
        </w:rPr>
        <w:t>hw3_output.txt</w:t>
      </w:r>
      <w:r>
        <w:rPr>
          <w:rFonts w:cs="Times New Roman"/>
        </w:rPr>
        <w:t xml:space="preserve"> with exactly these 9 lines, in this order, with every real number rounded to 4 decimal places (e.g., Python </w:t>
      </w:r>
      <w:r>
        <w:rPr>
          <w:rFonts w:ascii="Courier New" w:eastAsia="Courier New" w:hAnsi="Courier New" w:cs="Courier New"/>
          <w:sz w:val="20"/>
          <w:szCs w:val="20"/>
        </w:rPr>
        <w:t>f"{x:.4f}"</w:t>
      </w:r>
      <w:r>
        <w:rPr>
          <w:rFonts w:cs="Times New Roman"/>
        </w:rPr>
        <w:t>):</w:t>
      </w:r>
    </w:p>
    <w:p w14:paraId="3C5CF2EF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A1_vocab_size: &lt;integer&gt;</w:t>
      </w:r>
    </w:p>
    <w:p w14:paraId="54E09F87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A2_cos_car_truck: &lt;number, 4 decimals&gt;</w:t>
      </w:r>
    </w:p>
    <w:p w14:paraId="4854DCAD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A2_cos_car_food: &lt;number, 4 decimals&gt;</w:t>
      </w:r>
    </w:p>
    <w:p w14:paraId="7AA2C27E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A3_nearest_dog: &lt;word&gt;</w:t>
      </w:r>
    </w:p>
    <w:p w14:paraId="510C6052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A3_nearest_january: &lt;word&gt;</w:t>
      </w:r>
    </w:p>
    <w:p w14:paraId="62D81010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B1_prob_NN_given_DT: &lt;number, 4 decimals&gt;</w:t>
      </w:r>
    </w:p>
    <w:p w14:paraId="15ED33B2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B1_prob_the_given_DT: &lt;number, 4 decimals&gt;</w:t>
      </w:r>
    </w:p>
    <w:p w14:paraId="47E4ED22" w14:textId="77777777" w:rsidR="00E378F3" w:rsidRDefault="00E378F3" w:rsidP="00E378F3">
      <w:pPr>
        <w:keepNext/>
        <w:ind w:left="645"/>
      </w:pPr>
      <w:r>
        <w:rPr>
          <w:rFonts w:ascii="Courier New" w:eastAsia="Courier New" w:hAnsi="Courier New" w:cs="Courier New"/>
          <w:sz w:val="20"/>
          <w:szCs w:val="20"/>
        </w:rPr>
        <w:t>B2_accuracy: &lt;number, 4 decimals&gt;</w:t>
      </w:r>
    </w:p>
    <w:p w14:paraId="346A1768" w14:textId="77777777" w:rsidR="00E378F3" w:rsidRDefault="00E378F3" w:rsidP="00E378F3">
      <w:pPr>
        <w:ind w:left="645"/>
      </w:pPr>
      <w:r>
        <w:rPr>
          <w:rFonts w:ascii="Courier New" w:eastAsia="Courier New" w:hAnsi="Courier New" w:cs="Courier New"/>
          <w:sz w:val="20"/>
          <w:szCs w:val="20"/>
        </w:rPr>
        <w:t>B3_tags: &lt;tags separated by single spaces&gt;</w:t>
      </w:r>
    </w:p>
    <w:p w14:paraId="6510B364" w14:textId="77777777" w:rsidR="00E378F3" w:rsidRDefault="00E378F3" w:rsidP="00E378F3">
      <w:pPr>
        <w:spacing w:before="60" w:after="40"/>
        <w:jc w:val="both"/>
      </w:pPr>
      <w:r>
        <w:rPr>
          <w:rFonts w:cs="Times New Roman"/>
        </w:rPr>
        <w:t>Each line is compared with the reference solution (tolerance ±0.002; words and tags must match exactly). A misspelled key or a value in the wrong format gets zero for that line.</w:t>
      </w:r>
    </w:p>
    <w:p w14:paraId="4CBEEF86" w14:textId="77777777" w:rsidR="00E378F3" w:rsidRDefault="00E378F3" w:rsidP="00E378F3">
      <w:pPr>
        <w:keepNext/>
        <w:spacing w:before="160" w:after="60"/>
      </w:pPr>
      <w:r>
        <w:rPr>
          <w:rFonts w:cs="Times New Roman"/>
          <w:b/>
          <w:bCs/>
          <w:sz w:val="24"/>
          <w:szCs w:val="24"/>
        </w:rPr>
        <w:t>Rules and submission</w:t>
      </w:r>
    </w:p>
    <w:p w14:paraId="53F7CC9B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r>
        <w:rPr>
          <w:rFonts w:cs="Times New Roman"/>
        </w:rPr>
        <w:t xml:space="preserve">Use Python 3 with only the standard library and </w:t>
      </w:r>
      <w:proofErr w:type="spellStart"/>
      <w:r>
        <w:rPr>
          <w:rFonts w:cs="Times New Roman"/>
        </w:rPr>
        <w:t>numpy</w:t>
      </w:r>
      <w:proofErr w:type="spellEnd"/>
      <w:r>
        <w:rPr>
          <w:rFonts w:cs="Times New Roman"/>
        </w:rPr>
        <w:t xml:space="preserve">. Write the PPMI, cosine, HMM and Viterbi code yourself (no scikit-learn, NLTK, </w:t>
      </w:r>
      <w:proofErr w:type="spellStart"/>
      <w:r>
        <w:rPr>
          <w:rFonts w:cs="Times New Roman"/>
        </w:rPr>
        <w:t>gensim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spaCy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PyTorch</w:t>
      </w:r>
      <w:proofErr w:type="spellEnd"/>
      <w:r>
        <w:rPr>
          <w:rFonts w:cs="Times New Roman"/>
        </w:rPr>
        <w:t>, etc.).</w:t>
      </w:r>
    </w:p>
    <w:p w14:paraId="647149D9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</w:pPr>
      <w:r>
        <w:rPr>
          <w:rFonts w:cs="Times New Roman"/>
        </w:rPr>
        <w:t xml:space="preserve">Your code must run as </w:t>
      </w:r>
      <w:r>
        <w:rPr>
          <w:rFonts w:ascii="Courier New" w:eastAsia="Courier New" w:hAnsi="Courier New" w:cs="Courier New"/>
          <w:sz w:val="20"/>
          <w:szCs w:val="20"/>
        </w:rPr>
        <w:t xml:space="preserve">python hw3.py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en_ewt-ud-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train.conllu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en_ewt-ud-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test.conllu</w:t>
      </w:r>
      <w:proofErr w:type="spellEnd"/>
      <w:proofErr w:type="gramEnd"/>
      <w:r>
        <w:rPr>
          <w:rFonts w:cs="Times New Roman"/>
        </w:rPr>
        <w:t xml:space="preserve"> and write </w:t>
      </w:r>
      <w:r>
        <w:rPr>
          <w:rFonts w:ascii="Courier New" w:eastAsia="Courier New" w:hAnsi="Courier New" w:cs="Courier New"/>
          <w:sz w:val="20"/>
          <w:szCs w:val="20"/>
        </w:rPr>
        <w:t>hw3_output.txt</w:t>
      </w:r>
      <w:r>
        <w:rPr>
          <w:rFonts w:cs="Times New Roman"/>
        </w:rPr>
        <w:t>. Do not edit the output by hand – the TA may re-run your code.</w:t>
      </w:r>
    </w:p>
    <w:p w14:paraId="692AE71E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r>
        <w:rPr>
          <w:rFonts w:cs="Times New Roman"/>
        </w:rPr>
        <w:t>Code and README (25%): the code runs, and the README explains how to run it and your methodology.</w:t>
      </w:r>
    </w:p>
    <w:p w14:paraId="2DF14935" w14:textId="77777777" w:rsidR="00E378F3" w:rsidRDefault="00E378F3" w:rsidP="00E378F3">
      <w:pPr>
        <w:pStyle w:val="ListParagraph"/>
        <w:numPr>
          <w:ilvl w:val="0"/>
          <w:numId w:val="2"/>
        </w:numPr>
        <w:spacing w:after="40"/>
        <w:contextualSpacing w:val="0"/>
        <w:jc w:val="both"/>
      </w:pPr>
      <w:r>
        <w:rPr>
          <w:rFonts w:cs="Times New Roman"/>
        </w:rPr>
        <w:t>Submit on Canvas: hw3.py, hw3_output.txt, and README. Optionally, submit another document that explains how you used AI, if you did use AI.</w:t>
      </w:r>
    </w:p>
    <w:p w14:paraId="1456DA9B" w14:textId="77777777" w:rsidR="00CD5875" w:rsidRDefault="00CD5875"/>
    <w:sectPr w:rsidR="00CD5875" w:rsidSect="00E378F3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42B212E"/>
    <w:multiLevelType w:val="hybridMultilevel"/>
    <w:tmpl w:val="0DC47080"/>
    <w:lvl w:ilvl="0" w:tplc="778A5EF6">
      <w:start w:val="1"/>
      <w:numFmt w:val="bullet"/>
      <w:lvlText w:val="•"/>
      <w:lvlJc w:val="left"/>
      <w:pPr>
        <w:ind w:left="645" w:hanging="360"/>
      </w:pPr>
    </w:lvl>
    <w:lvl w:ilvl="1" w:tplc="5A0AA5F8">
      <w:numFmt w:val="decimal"/>
      <w:lvlText w:val=""/>
      <w:lvlJc w:val="left"/>
    </w:lvl>
    <w:lvl w:ilvl="2" w:tplc="C734B010">
      <w:numFmt w:val="decimal"/>
      <w:lvlText w:val=""/>
      <w:lvlJc w:val="left"/>
    </w:lvl>
    <w:lvl w:ilvl="3" w:tplc="D4FA0306">
      <w:numFmt w:val="decimal"/>
      <w:lvlText w:val=""/>
      <w:lvlJc w:val="left"/>
    </w:lvl>
    <w:lvl w:ilvl="4" w:tplc="6D68AD6A">
      <w:numFmt w:val="decimal"/>
      <w:lvlText w:val=""/>
      <w:lvlJc w:val="left"/>
    </w:lvl>
    <w:lvl w:ilvl="5" w:tplc="30FA6712">
      <w:numFmt w:val="decimal"/>
      <w:lvlText w:val=""/>
      <w:lvlJc w:val="left"/>
    </w:lvl>
    <w:lvl w:ilvl="6" w:tplc="B5340E72">
      <w:numFmt w:val="decimal"/>
      <w:lvlText w:val=""/>
      <w:lvlJc w:val="left"/>
    </w:lvl>
    <w:lvl w:ilvl="7" w:tplc="77A4667C">
      <w:numFmt w:val="decimal"/>
      <w:lvlText w:val=""/>
      <w:lvlJc w:val="left"/>
    </w:lvl>
    <w:lvl w:ilvl="8" w:tplc="1422E30A">
      <w:numFmt w:val="decimal"/>
      <w:lvlText w:val=""/>
      <w:lvlJc w:val="left"/>
    </w:lvl>
  </w:abstractNum>
  <w:abstractNum w:abstractNumId="1" w15:restartNumberingAfterBreak="0">
    <w:nsid w:val="66826022"/>
    <w:multiLevelType w:val="hybridMultilevel"/>
    <w:tmpl w:val="9D008DF0"/>
    <w:lvl w:ilvl="0" w:tplc="D03E80AC">
      <w:start w:val="1"/>
      <w:numFmt w:val="decimal"/>
      <w:lvlText w:val="%1."/>
      <w:lvlJc w:val="left"/>
      <w:pPr>
        <w:ind w:left="645" w:hanging="360"/>
      </w:pPr>
    </w:lvl>
    <w:lvl w:ilvl="1" w:tplc="CABC4172">
      <w:numFmt w:val="decimal"/>
      <w:lvlText w:val=""/>
      <w:lvlJc w:val="left"/>
    </w:lvl>
    <w:lvl w:ilvl="2" w:tplc="FF0AD190">
      <w:numFmt w:val="decimal"/>
      <w:lvlText w:val=""/>
      <w:lvlJc w:val="left"/>
    </w:lvl>
    <w:lvl w:ilvl="3" w:tplc="1568A6D0">
      <w:numFmt w:val="decimal"/>
      <w:lvlText w:val=""/>
      <w:lvlJc w:val="left"/>
    </w:lvl>
    <w:lvl w:ilvl="4" w:tplc="F1A27CE8">
      <w:numFmt w:val="decimal"/>
      <w:lvlText w:val=""/>
      <w:lvlJc w:val="left"/>
    </w:lvl>
    <w:lvl w:ilvl="5" w:tplc="7756ACB4">
      <w:numFmt w:val="decimal"/>
      <w:lvlText w:val=""/>
      <w:lvlJc w:val="left"/>
    </w:lvl>
    <w:lvl w:ilvl="6" w:tplc="E006F31C">
      <w:numFmt w:val="decimal"/>
      <w:lvlText w:val=""/>
      <w:lvlJc w:val="left"/>
    </w:lvl>
    <w:lvl w:ilvl="7" w:tplc="29CE143A">
      <w:numFmt w:val="decimal"/>
      <w:lvlText w:val=""/>
      <w:lvlJc w:val="left"/>
    </w:lvl>
    <w:lvl w:ilvl="8" w:tplc="52621018">
      <w:numFmt w:val="decimal"/>
      <w:lvlText w:val=""/>
      <w:lvlJc w:val="left"/>
    </w:lvl>
  </w:abstractNum>
  <w:num w:numId="1" w16cid:durableId="935673827">
    <w:abstractNumId w:val="1"/>
    <w:lvlOverride w:ilvl="0">
      <w:startOverride w:val="1"/>
    </w:lvlOverride>
  </w:num>
  <w:num w:numId="2" w16cid:durableId="6433137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8F3"/>
    <w:rsid w:val="004C0FB9"/>
    <w:rsid w:val="00853478"/>
    <w:rsid w:val="0088332C"/>
    <w:rsid w:val="00CD5875"/>
    <w:rsid w:val="00E3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35439D"/>
  <w15:chartTrackingRefBased/>
  <w15:docId w15:val="{FD1D8CB6-B0EC-2846-9830-C8301183C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8F3"/>
    <w:pPr>
      <w:spacing w:after="0" w:line="240" w:lineRule="auto"/>
    </w:pPr>
    <w:rPr>
      <w:rFonts w:ascii="Times New Roman" w:eastAsia="Times New Roman" w:hAnsi="Times New Roman" w:cs="Vrinda"/>
      <w:kern w:val="0"/>
      <w:sz w:val="21"/>
      <w:szCs w:val="21"/>
      <w:lang w:bidi="b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7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7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7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7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7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78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78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8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78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7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7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7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7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7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7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7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78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7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7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7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7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78F3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E37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7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7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7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78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Faruqui, Zubair</dc:creator>
  <cp:keywords/>
  <dc:description/>
  <cp:lastModifiedBy>Faruqui, Zubair</cp:lastModifiedBy>
  <cp:revision>1</cp:revision>
  <dcterms:created xsi:type="dcterms:W3CDTF">2026-11-02T17:09:00Z</dcterms:created>
  <dcterms:modified xsi:type="dcterms:W3CDTF">2026-11-02T17:09:00Z</dcterms:modified>
</cp:coreProperties>
</file>